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ВКГТУ</w:t>
            </w:r>
          </w:p>
          <w:p>
            <w:pPr>
              <w:jc w:val="right"/>
            </w:pPr>
            <w:r>
              <w:t>им.Д.Серикбаева</w:t>
            </w:r>
          </w:p>
        </w:tc>
      </w:tr>
    </w:tbl>
    <w:p/>
    <w:p/>
    <w:p>
      <w:pPr>
        <w:ind w:left="5800"/>
      </w:pPr>
      <w:r>
        <w:t>БЕКІТЕМІН / УТВЕРЖДАЮ:</w:t>
      </w:r>
    </w:p>
    <w:p>
      <w:pPr>
        <w:ind w:left="5800"/>
      </w:pPr>
      <w:r>
        <w:t>ЖТҒжҚОМ даканы / Декан ШНЗиОС:</w:t>
      </w:r>
    </w:p>
    <w:p>
      <w:pPr>
        <w:ind w:left="5800"/>
      </w:pPr>
      <w:r>
        <w:t>_____________ Амралинова Б.Б.</w:t>
      </w:r>
    </w:p>
    <w:p>
      <w:pPr>
        <w:ind w:left="5800"/>
      </w:pPr>
      <w:r>
        <w:t>_____________ 20</w:t>
      </w:r>
      <w:permStart w:id="1" w:edGrp="everyone"/>
      <w:r>
        <w:t>00</w:t>
      </w:r>
      <w:permEnd w:id="1"/>
      <w:r>
        <w:t xml:space="preserve"> ж./г.</w:t>
      </w:r>
    </w:p>
    <w:p/>
    <w:p/>
    <w:p/>
    <w:p/>
    <w:p>
      <w:pPr>
        <w:jc w:val="center"/>
      </w:pPr>
      <w:r>
        <w:rPr>
          <w:b w:val="1"/>
        </w:rPr>
        <w:t>ЖЕҢІЛ МЕТАЛДАР МЕТАЛЛУРГИЯСЫ </w:t>
      </w:r>
    </w:p>
    <w:p>
      <w:pPr>
        <w:jc w:val="center"/>
      </w:pPr>
      <w:r>
        <w:t>Жұмыс оқу бағдарламасы (силлабус)</w:t>
      </w:r>
    </w:p>
    <w:p/>
    <w:p>
      <w:pPr>
        <w:jc w:val="center"/>
      </w:pPr>
      <w:r>
        <w:rPr>
          <w:b w:val="1"/>
        </w:rPr>
        <w:t>МЕТАЛЛУРГИЯ ЛЕГКИХ МЕТАЛЛОВ</w:t>
      </w:r>
    </w:p>
    <w:p>
      <w:pPr>
        <w:jc w:val="center"/>
      </w:pPr>
      <w:r>
        <w:t>Рабочая учебная программа (силлабус)</w:t>
      </w:r>
    </w:p>
    <w:p/>
    <w:permStart w:id="1"/>
    <w:p/>
    <w:p/>
    <w:p/>
    <w:p>
      <w:r>
        <w:t>Білім беру бағдарламасы / Образовательная программа: 5B070900 Металлургия / Металлургия</w:t>
      </w:r>
    </w:p>
    <w:p>
      <w:r>
        <w:t>Пәндерінің коды / Код дисциплины: MLM3306</w:t>
      </w:r>
    </w:p>
    <w:p>
      <w:r>
        <w:t>Кредиттер саны / Количество кредитов: 5</w:t>
      </w:r>
    </w:p>
    <w:p>
      <w:r>
        <w:t>Цикл / Цикл: КП / ПД</w:t>
      </w:r>
    </w:p>
    <w:p>
      <w:r>
        <w:t>Компонент / Компонент: ТК / КВ</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"ЖТҒжҚОМ" жұмыс оқу бағдарламасы (силлабус) мектепте жасалған.</w:t>
      </w:r>
    </w:p>
    <w:p/>
    <w:p>
      <w:pPr>
        <w:ind w:firstLine="567"/>
      </w:pPr>
      <w:r>
        <w:t>Рабочая учебная программа (силлабус) разработана в школе «ШНЗиОС»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Матайбаева И.Е.</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Оналбаева Ж.С.</w:t>
      </w:r>
    </w:p>
    <w:p>
      <w:pPr>
        <w:tabs>
          <w:tab w:val="left" w:pos="6500"/>
        </w:tabs>
        <w:ind w:left="6500" w:hanging="6500"/>
        <w:jc w:val="left"/>
      </w:pPr>
      <w:r>
        <w:t>Руководитель образовательной программы</w:t>
        <w:tab/>
      </w:r>
      <w:r>
        <w:t>5B070900</w:t>
      </w:r>
    </w:p>
    <w:p/>
    <w:p>
      <w:pPr>
        <w:tabs>
          <w:tab w:val="left" w:pos="6500"/>
        </w:tabs>
        <w:ind w:left="6500" w:hanging="6500"/>
        <w:jc w:val="left"/>
      </w:pPr>
      <w:r>
        <w:t>Әзірлеген / Разработал</w:t>
        <w:tab/>
      </w:r>
      <w:permStart w:id="1" w:edGrp="everyone"/>
      <w:r>
        <w:t>Абдулина С.А.</w:t>
      </w:r>
      <w:permEnd w:id="1"/>
    </w:p>
    <w:p>
      <w:pPr>
        <w:tabs>
          <w:tab w:val="left" w:pos="6500"/>
        </w:tabs>
        <w:ind w:left="6500" w:hanging="6500"/>
        <w:jc w:val="left"/>
      </w:pPr>
      <w:r>
        <w:t>(Аты-жөні, лауазымы) / (ФИО, должность)</w:t>
        <w:tab/>
      </w:r>
      <w:permStart w:id="1" w:edGrp="everyone"/>
      <w:r>
        <w:t>Доцент / Доцент</w:t>
      </w:r>
      <w:permEnd w:id="1"/>
    </w:p>
    <w:p>
      <w:pPr>
        <w:tabs>
          <w:tab w:val="left" w:pos="6500"/>
        </w:tabs>
        <w:ind w:left="6500" w:hanging="6500"/>
        <w:jc w:val="left"/>
      </w:pPr>
      <w:r>
        <w:tab/>
      </w:r>
      <w:permStart w:id="1" w:edGrp="everyone"/>
      <w:r>
        <w:t>Жанузакова Л.Н.</w:t>
      </w:r>
      <w:permEnd w:id="1"/>
    </w:p>
    <w:p>
      <w:pPr>
        <w:tabs>
          <w:tab w:val="left" w:pos="6500"/>
        </w:tabs>
        <w:ind w:left="6500" w:hanging="6500"/>
        <w:jc w:val="left"/>
      </w:pPr>
      <w:r>
        <w:tab/>
      </w:r>
      <w:permStart w:id="1" w:edGrp="everyone"/>
      <w:r>
        <w:t>Аға оқытушы / Старший преподаватель</w:t>
      </w:r>
      <w:permEnd w:id="1"/>
    </w:p>
    <w:p>
      <w:pPr>
        <w:tabs>
          <w:tab w:val="left" w:pos="6500"/>
        </w:tabs>
        <w:ind w:left="6500" w:hanging="6500"/>
        <w:jc w:val="left"/>
      </w:pPr>
      <w:r>
        <w:tab/>
      </w:r>
      <w:permStart w:id="1" w:edGrp="everyone"/>
      <w:r>
        <w:t>Тойшыбек А.М.</w:t>
      </w:r>
      <w:permEnd w:id="1"/>
    </w:p>
    <w:p>
      <w:pPr>
        <w:tabs>
          <w:tab w:val="left" w:pos="6500"/>
        </w:tabs>
        <w:ind w:left="6500" w:hanging="6500"/>
        <w:jc w:val="left"/>
      </w:pPr>
      <w:r>
        <w:tab/>
      </w:r>
      <w:permStart w:id="1" w:edGrp="everyone"/>
      <w:r>
        <w:t>Аға оқытушы / Старший преподаватель</w:t>
      </w:r>
      <w:permEnd w:id="1"/>
    </w:p>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Жеңіл металдар металлургиясының (алюминий, титан және магний) технологиялық процестерінің негіздерімен, құрамында жеңіл металдар мен олардың химиялық қосылыстары бар шикізат көздерін өңдеу теориясымен және практикасымен, сондай-ақ процестер мен аппараттардың қажетті металлургиялық есебін жүргізе білуімен танысу.</w:t>
      </w:r>
    </w:p>
    <w:p>
      <w:pPr>
        <w:ind w:firstLine="567"/>
      </w:pPr>
      <w:r>
        <w:t>Ознакомление с основами технологических процессов металлургии легких металлов (алюминия, титана и магния), теорией и практикой способов переработки сырьевых источников, содержащих легкие металлы и их химические соединения, а также умением произвести необходимые металлургические расчеты процессов и аппаратов.</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Пәнді оқытудың мақсаты- студенттердің жеңіл металдар металлургиясының технологиялық үрдістерінің негізін, құрамында жеңіл металдар мен олардың химиялық қосылыстары бар шикізат көздерін өңдеу әдістерінің теориясы мен тәжірибесін, процестер мен аппараттардың қажетті металлургиялық есебін жүргізе білуі. Оқыту пәні шикізат базасы, физикалық-химиялық ерекшеліктері, технологиясы, Металлургиялық үрдістердің негізгі жабдықтары болып табылады.</w:t>
      </w:r>
    </w:p>
    <w:p>
      <w:pPr>
        <w:ind w:firstLine="567"/>
      </w:pPr>
      <w:r>
        <w:t>Цель изучения дисциплины:</w:t>
      </w:r>
    </w:p>
    <w:p>
      <w:pPr>
        <w:ind w:firstLine="567"/>
      </w:pPr>
      <w:r>
        <w:t>Целью изучения дисциплины является овладение студентами основ знаний технологических процессов металлургии легких металлов, теории и практики способов переработки сырьевых источников, содержащих легкие металлы и их химические соединения, умение произвести необходимые металлургические расчеты процессов и аппаратов. Предметом изучения является сырьевая база, физико-химические особенности, технология, основное оборудование металлургических процессов.</w:t>
      </w:r>
    </w:p>
    <w:p/>
    <w:p>
      <w:pPr>
        <w:ind w:firstLine="567"/>
      </w:pPr>
      <w:r>
        <w:t>Пәнді оқытудың міндеттері:</w:t>
      </w:r>
    </w:p>
    <w:p>
      <w:pPr>
        <w:ind w:firstLine="567"/>
      </w:pPr>
      <w:r>
        <w:t>- Жеңіл металдар металлургиясын оқыту міндеттері келесілер болып табылады:
- жеңіл металдарды алудың теориялық негіздерін білу;
- жеңіл металдар металлургиясы дамуының негізгі кезеңдерін білу;
- жеңіл металдар өндірісінің технологиялық ерекшеліктерін тану;
- жеңіл металдар өндірісі үшін шикізатты қалыптастыру кезінде өтетін процестерді тану
- -ндірістің бас аппаратуралық-технологиялық схемаларымен танысу
- жеңіл металдар металлургиясының заманауи мәселелерімен, маманданудың ғылыми пәні ретінде танысу.</w:t>
      </w:r>
    </w:p>
    <w:p>
      <w:pPr>
        <w:ind w:firstLine="567"/>
      </w:pPr>
      <w:r>
        <w:t>Задачи изучения дисциплины:</w:t>
      </w:r>
    </w:p>
    <w:p>
      <w:pPr>
        <w:ind w:firstLine="567"/>
      </w:pPr>
      <w:r>
        <w:t>- Задачами изучения Металлургии легких металлов являются:
- Познание теоретических основ получения легких металлов;
- Познание основных этапов эволюции металлургии легких металлов;
- Познание технологических особенностей производства легких металлов;
- Познание процессов, протекающих при формировании сырья для производства легких металлов
- Знакомство с главными аппаратурно-технологическими схемами производства
- Знакомство с современными проблемами металлургии легких металлов, как научной дисциплины специализации.</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p/>
        </w:tc>
        <w:tc>
          <w:p/>
        </w:tc>
        <w:tc>
          <w:permStart w:id="1"/>
          <w:p>
            <w:pPr>
              <w:ind w:firstLine="567"/>
            </w:pPr>
            <w:r>
              <w:rPr>
                <w:sz w:val="20"/>
              </w:rPr>
              <w:t>- Осы модуль бойынша жеңіл металдар мен олардың қосылыстарының қасиеттері, жеңіл металдарды кендік шикізаттан және және, қоршаған ортаның ластануын болдырмайтын металлургиялық аралық өнімдерден алудың қазіргі заманғы және перспективалық әдістері, жеңіл металдарды алудың отандық және шетелдік өнеркәсіптік технологиялары және оларды кешенді өңдеудің нақты деректерін жинақтау қажет. Студенттерде негізгі физикалық-химиялық заңдылықтарды білу негізінде металлургиялық қайта өңдеуге тартылатын жеңіл металдардың өзгеруін болжауға мүмкіндік беретін химиялық ойлауды қалыптастыру.</w:t>
            </w:r>
          </w:p>
          <w:p>
            <w:pPr>
              <w:ind w:firstLine="567"/>
            </w:pPr>
            <w:r>
              <w:rPr>
                <w:sz w:val="20"/>
              </w:rPr>
              <w:t>- Модульді оқып болғаннан кейін студент нақты технологиялық есептерді шешуі тиіс (шикізаттың нақты түрінен қандай да бір металды алу технологиясын жасау, процестердің оңтайлы режимдерін таңдау, қасиеттері бойынша жақын элементтерді бөлу немесе тазарту тәсілін таңдау, аппаратуралық жабдықтау және т.б. таңдау).</w:t>
            </w:r>
          </w:p>
          <w:p>
            <w:pPr>
              <w:ind w:firstLine="567"/>
            </w:pPr>
            <w:r>
              <w:rPr>
                <w:sz w:val="20"/>
              </w:rPr>
              <w:t>- - жеңіл металдарды өндіру процестері бойынша зерттеу жұмыстарына әдеби шолу жасау ;</w:t>
            </w:r>
          </w:p>
          <w:p>
            <w:pPr>
              <w:ind w:firstLine="567"/>
            </w:pPr>
            <w:r>
              <w:rPr>
                <w:sz w:val="20"/>
              </w:rPr>
              <w:t>- - жеңіл металдарды алудың технологиялық процестерін зерттеу нәтижелерін қорытындылау және түсіндіру.</w:t>
            </w:r>
          </w:p>
          <w:p>
            <w:pPr>
              <w:ind w:firstLine="567"/>
            </w:pPr>
            <w:r>
              <w:rPr>
                <w:sz w:val="20"/>
              </w:rPr>
              <w:t>- - орындалған зерттеу жұмыстары бойынша есептемелер жасау;</w:t>
            </w:r>
          </w:p>
          <w:p>
            <w:pPr>
              <w:ind w:firstLine="567"/>
            </w:pPr>
            <w:r>
              <w:rPr>
                <w:sz w:val="20"/>
              </w:rPr>
              <w:t>- - зерттеу жұмыстарын орындау нәтижелері бойынша ақпарат беру;</w:t>
            </w:r>
          </w:p>
          <w:p>
            <w:pPr>
              <w:ind w:firstLine="567"/>
            </w:pPr>
            <w:r>
              <w:rPr>
                <w:sz w:val="20"/>
              </w:rPr>
              <w:t>- - командада жұмыс істей білу</w:t>
            </w:r>
          </w:p>
          <w:p>
            <w:pPr>
              <w:ind w:firstLine="567"/>
            </w:pPr>
            <w:r>
              <w:rPr>
                <w:sz w:val="20"/>
              </w:rPr>
              <w:t>- - жеңіл металдарды алу үдерістерінің зерттеу жұмыстары мен технологияларын талдау негізінде проблемаларды анықтау және оларды шешу жолдарын табу қабілеті;</w:t>
            </w:r>
          </w:p>
          <w:p>
            <w:pPr>
              <w:ind w:firstLine="567"/>
            </w:pPr>
            <w:r>
              <w:rPr>
                <w:sz w:val="20"/>
              </w:rPr>
              <w:t>- - жеңіл металдарды алу технологиясының проблемалық мәселелерін шешу бойынша зерттеу жұмыстарын жоспарлау және орындау қабілеті;</w:t>
            </w:r>
          </w:p>
          <w:p>
            <w:pPr>
              <w:ind w:firstLine="567"/>
            </w:pPr>
            <w:r>
              <w:rPr>
                <w:sz w:val="20"/>
              </w:rPr>
              <w:t>- - білімді жетілдіру және одан әрі оқыту дағдысының болуы.</w:t>
            </w:r>
          </w:p>
          <w:p/>
          <w:p>
            <w:pPr>
              <w:ind w:firstLine="567"/>
            </w:pPr>
            <w:r>
              <w:rPr>
                <w:sz w:val="20"/>
              </w:rPr>
              <w:t>- По данному модулю необходимо накопление фактических данных о свойствах легких металлов и их соединений, современных и перспективных методах получения легких металлов из рудного сырья и промежуточных продуктов металлургических переделов, предотвращающих загрязнение окружающей среды, отечественных и зарубежных промышленных технологий получения легких металлов и комплексной их переработки. Формирование у студентов химического мышления, позволяющего на основе знания основных физико-химических закономерностей прогнозировать поведение легких металлов вовлекаемых в металлургический передел.</w:t>
            </w:r>
          </w:p>
          <w:p>
            <w:pPr>
              <w:ind w:firstLine="567"/>
            </w:pPr>
            <w:r>
              <w:rPr>
                <w:sz w:val="20"/>
              </w:rPr>
              <w:t>- После изучения модуля студент должен решать конкретные технологические задачи (разработка технологии получения того или иного металла из конкретного вида сырья, выбор оптимальных режимов процессов, способа очистки или разделения близких по свойствам элементов, выбор аппаратурного оформления и т.д.).</w:t>
            </w:r>
          </w:p>
          <w:p>
            <w:pPr>
              <w:ind w:firstLine="567"/>
            </w:pPr>
            <w:r>
              <w:rPr>
                <w:sz w:val="20"/>
              </w:rPr>
              <w:t>- - составление литературных обзоров исследовательских работ по процессам производства легких металлов ;</w:t>
            </w:r>
          </w:p>
          <w:p>
            <w:pPr>
              <w:ind w:firstLine="567"/>
            </w:pPr>
            <w:r>
              <w:rPr>
                <w:sz w:val="20"/>
              </w:rPr>
              <w:t>- -обобщение и интерпретация результатов исследования технологических процессов получения легких металлов.</w:t>
            </w:r>
          </w:p>
          <w:p>
            <w:pPr>
              <w:ind w:firstLine="567"/>
            </w:pPr>
            <w:r>
              <w:rPr>
                <w:sz w:val="20"/>
              </w:rPr>
              <w:t>- - составление отчётов по выполненным исследовательским работам;</w:t>
            </w:r>
          </w:p>
          <w:p>
            <w:pPr>
              <w:ind w:firstLine="567"/>
            </w:pPr>
            <w:r>
              <w:rPr>
                <w:sz w:val="20"/>
              </w:rPr>
              <w:t>- - передача информации по результатам выполнения исследовательских работ;</w:t>
            </w:r>
          </w:p>
          <w:p>
            <w:pPr>
              <w:ind w:firstLine="567"/>
            </w:pPr>
            <w:r>
              <w:rPr>
                <w:sz w:val="20"/>
              </w:rPr>
              <w:t>- - умение работать в команде.</w:t>
            </w:r>
          </w:p>
          <w:p>
            <w:pPr>
              <w:ind w:firstLine="567"/>
            </w:pPr>
            <w:r>
              <w:rPr>
                <w:sz w:val="20"/>
              </w:rPr>
              <w:t>- - способность на основе анализа исследовательских работ и технологий процессов получения легких металлов, выявлять проблемы и находить пути их решения;</w:t>
            </w:r>
          </w:p>
          <w:p>
            <w:pPr>
              <w:ind w:firstLine="567"/>
            </w:pPr>
            <w:r>
              <w:rPr>
                <w:sz w:val="20"/>
              </w:rPr>
              <w:t>- - способность планировать и выполнять исследовательские работы по решению проблемных вопросов технологии получения легких металлов;</w:t>
            </w:r>
          </w:p>
          <w:p>
            <w:pPr>
              <w:ind w:firstLine="567"/>
            </w:pPr>
            <w:r>
              <w:rPr>
                <w:sz w:val="20"/>
              </w:rPr>
              <w:t>- - наличие навыков совершенствования знаний и дальнейшего обучения.</w:t>
            </w:r>
          </w:p>
          <w:permEnd w:id="1"/>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Pr>
        <w:ind w:firstLine="567"/>
      </w:pPr>
      <w:r>
        <w:t>- - проблемалық-бағытталған оқыту;</w:t>
      </w:r>
    </w:p>
    <w:p>
      <w:pPr>
        <w:ind w:firstLine="567"/>
      </w:pPr>
      <w:r>
        <w:t>- -оқу-зерттеу қызметінің технологиясы</w:t>
      </w:r>
    </w:p>
    <w:p>
      <w:pPr>
        <w:ind w:firstLine="567"/>
      </w:pPr>
      <w:r>
        <w:t>- - оқу пікірсайыстары, пікірталастар</w:t>
      </w:r>
    </w:p>
    <w:p>
      <w:pPr>
        <w:ind w:firstLine="567"/>
      </w:pPr>
      <w:r>
        <w:t>- - қашықтықтан білім беру технологиялары.</w:t>
      </w:r>
    </w:p>
    <w:permEnd w:id="1"/>
    <w:p>
      <w:pPr>
        <w:ind w:firstLine="567"/>
      </w:pPr>
      <w:r>
        <w:t>При проведении учебных занятий предусматривается использование следующих образовательных технологий:</w:t>
      </w:r>
    </w:p>
    <w:permStart w:id="1"/>
    <w:p>
      <w:pPr>
        <w:ind w:firstLine="567"/>
      </w:pPr>
      <w:r>
        <w:t>- -проблемно- ориентированное обучение;</w:t>
      </w:r>
    </w:p>
    <w:p>
      <w:pPr>
        <w:ind w:firstLine="567"/>
      </w:pPr>
      <w:r>
        <w:t>- - технология учебно-исследовательской деятельности</w:t>
      </w:r>
    </w:p>
    <w:p>
      <w:pPr>
        <w:ind w:firstLine="567"/>
      </w:pPr>
      <w:r>
        <w:t>- -учебные дебаты, дискуссии</w:t>
      </w:r>
    </w:p>
    <w:p>
      <w:pPr>
        <w:ind w:firstLine="567"/>
      </w:pPr>
      <w:r>
        <w:t>- - дистанционные образовательные технологии</w:t>
      </w:r>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Қазақстан Республикасы Мүгедектердің құқықтары туралы Конвенцияны бекітті. және Конвенцияның25-бабына сәйкес мемлекет, инклюзивтік білім беруді мүгедекті оңалтудың жеке бағдарламасына сәйкес жоғары оқу орындарында алуға, негізгі жалпы, орта (толық) жалпы білім беру, бастауыш кәсіптік, орта кәсіптік және жоғары кәсіптік білім беруде қамтамасыз етуге міндеттенеді. Оқыту күндізгі, сырттай және қашықтықтан оқыту түрінде ұйымдастырыла алады. Мүгедектер үшін оқу орындары оқу үдерісін ұйымдастырудың әртүрлі түрлерін: жеке формада, үйде оқыту, емтихандарды тапсырудың жеке кестесі, оқу мерзімін ұзарту және т. б.. Қазіргі кезде Д. Серикбаев атындағы Шығыс-Қазақстан мемлекеттік техникалық университетінде инклюзивті білім беру қашықтықтан оқыту формасы бойынша жеткілікті дәрежеде ұйымдастырыла алады.</w:t>
      </w:r>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Pr>
        <w:ind w:firstLine="567"/>
      </w:pPr>
      <w:r>
        <w:t>- Республика Казахстан ратифицировала Конвенцию о правах инвалидов. Согласно 25 статье Конвенции, государство обязуется обеспечивать инклюзивное образование в вузах, получение основного общего, среднего (полного) общего образования, начального профессионального, среднего профессионального и высшего профессионального в соответствие с индивидуальной программой реабилитации инвалида. Обучение может быть организовано по очной, заочной и дистанционной форме. Для инвалидов учебные заведения практикуют различные формы организации учебного процесса: по индивидуальной форме, обучение на дому, индивидуальный график сдачи экзаменов, увеличение сроков обучения и т.д. В настоящее время в Восточно-Казахстанском государственном техническом университете им. Д. Серикбаева инклюзивное образование в достаточной степени может быть организовано по дистанционной форме обучения.</w:t>
      </w:r>
    </w:p>
    <w:permEnd w:id="1"/>
    <w:p/>
    <w:p>
      <w:pPr>
        <w:jc w:val="center"/>
      </w:pPr>
      <w:r>
        <w:rPr>
          <w:b w:val="1"/>
        </w:rPr>
        <w:t>1.5 Пререквизиттер</w:t>
      </w:r>
    </w:p>
    <w:p>
      <w:pPr>
        <w:jc w:val="center"/>
      </w:pPr>
      <w:r>
        <w:rPr>
          <w:b w:val="1"/>
        </w:rPr>
        <w:t>1.5 Пререквизиты</w:t>
      </w:r>
    </w:p>
    <w:p/>
    <w:permStart w:id="1"/>
    <w:p>
      <w:pPr>
        <w:ind w:firstLine="567"/>
      </w:pPr>
      <w:r>
        <w:t>- Металлургиялық  үрдістердің технологиясы / Технология металлургических процессов</w:t>
      </w:r>
    </w:p>
    <w:p>
      <w:pPr>
        <w:ind w:firstLine="567"/>
      </w:pPr>
      <w:r>
        <w:t>- Металлургия өндірісінің технологиясы  / Технология металлургического производства </w:t>
      </w:r>
    </w:p>
    <w:permEnd w:id="1"/>
    <w:p/>
    <w:p>
      <w:pPr>
        <w:jc w:val="center"/>
      </w:pPr>
      <w:r>
        <w:rPr>
          <w:b w:val="1"/>
        </w:rPr>
        <w:t>1.6 Постреквизиттер</w:t>
      </w:r>
    </w:p>
    <w:p>
      <w:pPr>
        <w:jc w:val="center"/>
      </w:pPr>
      <w:r>
        <w:rPr>
          <w:b w:val="1"/>
        </w:rPr>
        <w:t>1.6 Постреквизиты</w:t>
      </w:r>
    </w:p>
    <w:p/>
    <w:permStart w:id="1"/>
    <w:p>
      <w:pPr>
        <w:ind w:firstLine="567"/>
      </w:pP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p>
            <w:r>
              <w:t>Дәрістер / Лекции</w:t>
            </w:r>
          </w:p>
        </w:tc>
        <w:tc>
          <w:p>
            <w:pPr>
              <w:jc w:val="center"/>
            </w:pPr>
            <w:r>
              <w:t>30</w:t>
            </w:r>
          </w:p>
        </w:tc>
      </w:tr>
      <w:tr>
        <w:tc>
          <w:p>
            <w:r>
              <w:t>Лабораториялық жұмыстар / Лабораторные работы</w:t>
            </w:r>
          </w:p>
        </w:tc>
        <w:tc>
          <w:p>
            <w:pPr>
              <w:jc w:val="center"/>
            </w:pPr>
            <w:r>
              <w:t>15</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курстық жұмыс / курсовая работа,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Жеңіл металдар металлургиясы туралы жалпы мәліметтер. </w:t>
            </w:r>
          </w:p>
          <w:p>
            <w:r>
              <w:rPr>
                <w:sz w:val="22"/>
                <w:lang w:val="kk-KZ"/>
              </w:rPr>
              <w:t>
                <w:t> Жеңіл металдардың жіктелуі. Алюминий металлургиясы.</w:t>
              </w:t>
            </w:r>
          </w:p>
          <w:p>
            <w:r>
              <w:rPr>
                <w:sz w:val="22"/>
                <w:b w:val="1"/>
              </w:rPr>
              <w:t>Тема 1. Общие сведения о металлургии легких металлов. </w:t>
            </w:r>
          </w:p>
          <w:p>
            <w:r>
              <w:rPr>
                <w:sz w:val="22"/>
              </w:rPr>
              <w:t>
                <w:t> Классификация легких металлов. Металлургия алюминия.</w:t>
              </w:t>
            </w:r>
          </w:p>
        </w:tc>
        <w:tc>
          <w:p>
            <w:pPr>
              <w:jc w:val="center"/>
            </w:pPr>
            <w:r>
              <w:t>2</w:t>
            </w:r>
          </w:p>
        </w:tc>
        <w:tc>
          <w:p>
            <w:pPr>
              <w:jc w:val="center"/>
            </w:pPr>
            <w:r>
              <w:t>ОЛ [1], [3], [4]</w:t>
            </w:r>
          </w:p>
        </w:tc>
      </w:tr>
      <w:tr>
        <w:tc>
          <w:p>
            <w:pPr>
              <w:jc w:val="center"/>
            </w:pPr>
            <w:r>
              <w:t>2</w:t>
            </w:r>
          </w:p>
        </w:tc>
        <w:tc>
          <w:p>
            <w:r>
              <w:rPr>
                <w:sz w:val="22"/>
                <w:b w:val="1"/>
                <w:lang w:val="kk-KZ"/>
              </w:rPr>
              <w:t>2 тақырып. Глиноземді Байер тәсілі бойынша өндіру. </w:t>
            </w:r>
          </w:p>
          <w:p>
            <w:r>
              <w:rPr>
                <w:sz w:val="22"/>
                <w:lang w:val="kk-KZ"/>
              </w:rPr>
              <w:t>
                <w:t/>
              </w:t>
            </w:r>
          </w:p>
          <w:p>
            <w:r>
              <w:rPr>
                <w:sz w:val="22"/>
                <w:b w:val="1"/>
              </w:rPr>
              <w:t>Тема 2. Производство глинозёма по способу Байера. </w:t>
            </w:r>
          </w:p>
          <w:p>
            <w:r>
              <w:rPr>
                <w:sz w:val="22"/>
              </w:rPr>
              <w:t>
                <w:t/>
              </w:t>
            </w:r>
          </w:p>
        </w:tc>
        <w:tc>
          <w:p>
            <w:pPr>
              <w:jc w:val="center"/>
            </w:pPr>
            <w:r>
              <w:t>2</w:t>
            </w:r>
          </w:p>
        </w:tc>
        <w:tc>
          <w:p>
            <w:pPr>
              <w:jc w:val="center"/>
            </w:pPr>
            <w:r>
              <w:t>ОЛ [2], [3], [4]</w:t>
            </w:r>
          </w:p>
        </w:tc>
      </w:tr>
      <w:tr>
        <w:tc>
          <w:p>
            <w:pPr>
              <w:jc w:val="center"/>
            </w:pPr>
            <w:r>
              <w:t>3</w:t>
            </w:r>
          </w:p>
        </w:tc>
        <w:tc>
          <w:p>
            <w:r>
              <w:rPr>
                <w:sz w:val="22"/>
                <w:b w:val="1"/>
                <w:lang w:val="kk-KZ"/>
              </w:rPr>
              <w:t>3 тақырып. Глиноземді күйежентектеу әдісімен өндіру</w:t>
            </w:r>
          </w:p>
          <w:p>
            <w:r>
              <w:rPr>
                <w:sz w:val="22"/>
                <w:b w:val="1"/>
              </w:rPr>
              <w:t>Тема 3. Получение глинозёма способом спекания. </w:t>
            </w:r>
          </w:p>
          <w:p>
            <w:r>
              <w:rPr>
                <w:sz w:val="22"/>
              </w:rPr>
              <w:t>
                <w:t/>
              </w:t>
            </w:r>
          </w:p>
        </w:tc>
        <w:tc>
          <w:p>
            <w:pPr>
              <w:jc w:val="center"/>
            </w:pPr>
            <w:r>
              <w:t>2</w:t>
            </w:r>
          </w:p>
        </w:tc>
        <w:tc>
          <w:p>
            <w:pPr>
              <w:jc w:val="center"/>
            </w:pPr>
            <w:r>
              <w:t>ОЛ [1], [5], [7]</w:t>
            </w:r>
          </w:p>
        </w:tc>
      </w:tr>
      <w:tr>
        <w:tc>
          <w:p>
            <w:pPr>
              <w:jc w:val="center"/>
            </w:pPr>
            <w:r>
              <w:t>4</w:t>
            </w:r>
          </w:p>
        </w:tc>
        <w:tc>
          <w:p>
            <w:r>
              <w:rPr>
                <w:sz w:val="22"/>
                <w:b w:val="1"/>
                <w:lang w:val="kk-KZ"/>
              </w:rPr>
              <w:t>4 тақырып. Нефелиндерді, алуниттерді өңдеу</w:t>
            </w:r>
          </w:p>
          <w:p>
            <w:r>
              <w:rPr>
                <w:sz w:val="22"/>
                <w:b w:val="1"/>
              </w:rPr>
              <w:t>Тема 4. Переработка нефелинов. </w:t>
            </w:r>
          </w:p>
          <w:p>
            <w:r>
              <w:rPr>
                <w:sz w:val="22"/>
              </w:rPr>
              <w:t>
                <w:t/>
              </w:t>
            </w:r>
          </w:p>
        </w:tc>
        <w:tc>
          <w:p>
            <w:pPr>
              <w:jc w:val="center"/>
            </w:pPr>
            <w:r>
              <w:t>2</w:t>
            </w:r>
          </w:p>
        </w:tc>
        <w:tc>
          <w:p>
            <w:pPr>
              <w:jc w:val="center"/>
            </w:pPr>
            <w:r>
              <w:t>ОЛ [1], [3], [6]</w:t>
            </w:r>
          </w:p>
        </w:tc>
      </w:tr>
      <w:tr>
        <w:tc>
          <w:p>
            <w:pPr>
              <w:jc w:val="center"/>
            </w:pPr>
            <w:r>
              <w:t>5</w:t>
            </w:r>
          </w:p>
        </w:tc>
        <w:tc>
          <w:p>
            <w:r>
              <w:rPr>
                <w:sz w:val="22"/>
                <w:b w:val="1"/>
                <w:lang w:val="kk-KZ"/>
              </w:rPr>
              <w:t>5 тақырып. Глиноземнің электролизі</w:t>
            </w:r>
          </w:p>
          <w:p>
            <w:r>
              <w:rPr>
                <w:sz w:val="22"/>
                <w:b w:val="1"/>
              </w:rPr>
              <w:t>Тема 5. Электролиз глинозёма. </w:t>
            </w:r>
          </w:p>
          <w:p>
            <w:r>
              <w:rPr>
                <w:sz w:val="22"/>
              </w:rPr>
              <w:t>
                <w:t/>
              </w:t>
            </w:r>
          </w:p>
        </w:tc>
        <w:tc>
          <w:p>
            <w:pPr>
              <w:jc w:val="center"/>
            </w:pPr>
            <w:r>
              <w:t>2</w:t>
            </w:r>
          </w:p>
        </w:tc>
        <w:tc>
          <w:p>
            <w:pPr>
              <w:jc w:val="center"/>
            </w:pPr>
            <w:r>
              <w:t>ОЛ [2], [3], [8]</w:t>
            </w:r>
          </w:p>
        </w:tc>
      </w:tr>
      <w:tr>
        <w:tc>
          <w:p>
            <w:pPr>
              <w:jc w:val="center"/>
            </w:pPr>
            <w:r>
              <w:t>6</w:t>
            </w:r>
          </w:p>
        </w:tc>
        <w:tc>
          <w:p>
            <w:r>
              <w:rPr>
                <w:sz w:val="22"/>
                <w:b w:val="1"/>
                <w:lang w:val="kk-KZ"/>
              </w:rPr>
              <w:t>6 тақырып. Алюминий электролиттік жолмен алу өндірісіндегі катодтық және анодтық процестер. </w:t>
            </w:r>
          </w:p>
          <w:p>
            <w:r>
              <w:rPr>
                <w:sz w:val="22"/>
                <w:lang w:val="kk-KZ"/>
              </w:rPr>
              <w:t>
                <w:t/>
              </w:t>
            </w:r>
          </w:p>
          <w:p>
            <w:r>
              <w:rPr>
                <w:sz w:val="22"/>
                <w:b w:val="1"/>
              </w:rPr>
              <w:t>Тема 6. Катодный и анодный процессы в электролитическом производстве алюминия. </w:t>
            </w:r>
          </w:p>
          <w:p>
            <w:r>
              <w:rPr>
                <w:sz w:val="22"/>
              </w:rPr>
              <w:t>
                <w:t/>
              </w:t>
            </w:r>
          </w:p>
        </w:tc>
        <w:tc>
          <w:p>
            <w:pPr>
              <w:jc w:val="center"/>
            </w:pPr>
            <w:r>
              <w:t>2</w:t>
            </w:r>
          </w:p>
        </w:tc>
        <w:tc>
          <w:p>
            <w:pPr>
              <w:jc w:val="center"/>
            </w:pPr>
            <w:r>
              <w:t>ОЛ [1], [3], [4]</w:t>
            </w:r>
          </w:p>
        </w:tc>
      </w:tr>
      <w:tr>
        <w:tc>
          <w:p>
            <w:pPr>
              <w:jc w:val="center"/>
            </w:pPr>
            <w:r>
              <w:t>7</w:t>
            </w:r>
          </w:p>
        </w:tc>
        <w:tc>
          <w:p>
            <w:r>
              <w:rPr>
                <w:sz w:val="22"/>
                <w:b w:val="1"/>
                <w:lang w:val="kk-KZ"/>
              </w:rPr>
              <w:t>7 тақырып. Магнийдің металлургиясы. </w:t>
            </w:r>
          </w:p>
          <w:p>
            <w:r>
              <w:rPr>
                <w:sz w:val="22"/>
                <w:lang w:val="kk-KZ"/>
              </w:rPr>
              <w:t>
                <w:t> Кендер мен минералдар. Сусыз хлорлы магний өндірісі.</w:t>
              </w:t>
            </w:r>
          </w:p>
          <w:p>
            <w:r>
              <w:rPr>
                <w:sz w:val="22"/>
                <w:b w:val="1"/>
              </w:rPr>
              <w:t>Тема 7. Металлургия магния. </w:t>
            </w:r>
          </w:p>
          <w:p>
            <w:r>
              <w:rPr>
                <w:sz w:val="22"/>
              </w:rPr>
              <w:t>
                <w:t> Руды и минералы. Производство безводного хлористого магния.</w:t>
              </w:t>
            </w:r>
          </w:p>
        </w:tc>
        <w:tc>
          <w:p>
            <w:pPr>
              <w:jc w:val="center"/>
            </w:pPr>
            <w:r>
              <w:t>2</w:t>
            </w:r>
          </w:p>
        </w:tc>
        <w:tc>
          <w:p>
            <w:pPr>
              <w:jc w:val="center"/>
            </w:pPr>
            <w:r>
              <w:t>ОЛ [1], [3], [5]</w:t>
            </w:r>
          </w:p>
        </w:tc>
      </w:tr>
      <w:tr>
        <w:tc>
          <w:p>
            <w:pPr>
              <w:jc w:val="center"/>
            </w:pPr>
            <w:r>
              <w:t>8</w:t>
            </w:r>
          </w:p>
        </w:tc>
        <w:tc>
          <w:p>
            <w:r>
              <w:rPr>
                <w:sz w:val="22"/>
                <w:b w:val="1"/>
                <w:lang w:val="kk-KZ"/>
              </w:rPr>
              <w:t>8 тақырып. Карналлиттен сусыз хлорлы магний алу. </w:t>
            </w:r>
          </w:p>
          <w:p>
            <w:r>
              <w:rPr>
                <w:sz w:val="22"/>
                <w:lang w:val="kk-KZ"/>
              </w:rPr>
              <w:t>
                <w:t> Магний алу үшін электролит компоненттерінің физикалық-химиялық қасиеттері.</w:t>
              </w:t>
            </w:r>
          </w:p>
          <w:p>
            <w:r>
              <w:rPr>
                <w:sz w:val="22"/>
                <w:b w:val="1"/>
              </w:rPr>
              <w:t>Тема 8. Получение безводного хлористого магния из карналлита. </w:t>
            </w:r>
          </w:p>
          <w:p>
            <w:r>
              <w:rPr>
                <w:sz w:val="22"/>
              </w:rPr>
              <w:t>
                <w:t> Физико-химические свойства компонентов электролита.
для получения магния.</w:t>
              </w:t>
            </w:r>
          </w:p>
        </w:tc>
        <w:tc>
          <w:p>
            <w:pPr>
              <w:jc w:val="center"/>
            </w:pPr>
            <w:r>
              <w:t>2</w:t>
            </w:r>
          </w:p>
        </w:tc>
        <w:tc>
          <w:p>
            <w:pPr>
              <w:jc w:val="center"/>
            </w:pPr>
            <w:r>
              <w:t>ОЛ [1], [3], [4]</w:t>
            </w:r>
          </w:p>
        </w:tc>
      </w:tr>
      <w:tr>
        <w:tc>
          <w:p>
            <w:pPr>
              <w:jc w:val="center"/>
            </w:pPr>
            <w:r>
              <w:t>9</w:t>
            </w:r>
          </w:p>
        </w:tc>
        <w:tc>
          <w:p>
            <w:r>
              <w:rPr>
                <w:sz w:val="22"/>
                <w:b w:val="1"/>
                <w:lang w:val="kk-KZ"/>
              </w:rPr>
              <w:t>9 тақырып. Магний алу үшін балқымалардың электролизі кезінде жүретін процестер</w:t>
            </w:r>
          </w:p>
          <w:p>
            <w:r>
              <w:rPr>
                <w:sz w:val="22"/>
                <w:b w:val="1"/>
              </w:rPr>
              <w:t>Тема 9. Процессы, протекающие при электролизе расплавов для получения магния. </w:t>
            </w:r>
          </w:p>
          <w:p>
            <w:r>
              <w:rPr>
                <w:sz w:val="22"/>
              </w:rPr>
              <w:t>
                <w:t/>
              </w:t>
            </w:r>
          </w:p>
        </w:tc>
        <w:tc>
          <w:p>
            <w:pPr>
              <w:jc w:val="center"/>
            </w:pPr>
            <w:r>
              <w:t>2</w:t>
            </w:r>
          </w:p>
        </w:tc>
        <w:tc>
          <w:p>
            <w:pPr>
              <w:jc w:val="center"/>
            </w:pPr>
            <w:r>
              <w:t>ОЛ [2], [3], [4]</w:t>
            </w:r>
          </w:p>
        </w:tc>
      </w:tr>
      <w:tr>
        <w:tc>
          <w:p>
            <w:pPr>
              <w:jc w:val="center"/>
            </w:pPr>
            <w:r>
              <w:t>10</w:t>
            </w:r>
          </w:p>
        </w:tc>
        <w:tc>
          <w:p>
            <w:r>
              <w:rPr>
                <w:sz w:val="22"/>
                <w:b w:val="1"/>
                <w:lang w:val="kk-KZ"/>
              </w:rPr>
              <w:t>10 тақырып. Силикотермиялық және карботермиялық тәсілдермен магний өндіру технологиясы. </w:t>
            </w:r>
          </w:p>
          <w:p>
            <w:r>
              <w:rPr>
                <w:sz w:val="22"/>
                <w:lang w:val="kk-KZ"/>
              </w:rPr>
              <w:t>
                <w:t/>
              </w:t>
            </w:r>
          </w:p>
          <w:p>
            <w:r>
              <w:rPr>
                <w:sz w:val="22"/>
                <w:b w:val="1"/>
              </w:rPr>
              <w:t>Тема 10. Технология производства магния силикотермическим и карботермическим способами. </w:t>
            </w:r>
          </w:p>
          <w:p>
            <w:r>
              <w:rPr>
                <w:sz w:val="22"/>
              </w:rPr>
              <w:t>
                <w:t/>
              </w:t>
            </w:r>
          </w:p>
        </w:tc>
        <w:tc>
          <w:p>
            <w:pPr>
              <w:jc w:val="center"/>
            </w:pPr>
            <w:r>
              <w:t>2</w:t>
            </w:r>
          </w:p>
        </w:tc>
        <w:tc>
          <w:p>
            <w:pPr>
              <w:jc w:val="center"/>
            </w:pPr>
            <w:r>
              <w:t>ОЛ [1], [5], [7]</w:t>
            </w:r>
          </w:p>
        </w:tc>
      </w:tr>
      <w:tr>
        <w:tc>
          <w:p>
            <w:pPr>
              <w:jc w:val="center"/>
            </w:pPr>
            <w:r>
              <w:t>11</w:t>
            </w:r>
          </w:p>
        </w:tc>
        <w:tc>
          <w:p>
            <w:r>
              <w:rPr>
                <w:sz w:val="22"/>
                <w:b w:val="1"/>
                <w:lang w:val="kk-KZ"/>
              </w:rPr>
              <w:t>11 тақырып. Титанның металлургиясы. </w:t>
            </w:r>
          </w:p>
          <w:p>
            <w:r>
              <w:rPr>
                <w:sz w:val="22"/>
                <w:lang w:val="kk-KZ"/>
              </w:rPr>
              <w:t>
                <w:t> Кендері? минералдары. Металдық титан алу жолдары. Технологиялық сұлбасы</w:t>
              </w:t>
            </w:r>
          </w:p>
          <w:p>
            <w:r>
              <w:rPr>
                <w:sz w:val="22"/>
                <w:b w:val="1"/>
              </w:rPr>
              <w:t>Тема 11. Металлургия титана. </w:t>
            </w:r>
          </w:p>
          <w:p>
            <w:r>
              <w:rPr>
                <w:sz w:val="22"/>
              </w:rPr>
              <w:t>
                <w:t> Руды и минералы. Способы получения металлического титана. Технологическая схема</w:t>
              </w:t>
            </w:r>
          </w:p>
        </w:tc>
        <w:tc>
          <w:p>
            <w:pPr>
              <w:jc w:val="center"/>
            </w:pPr>
            <w:r>
              <w:t>2</w:t>
            </w:r>
          </w:p>
        </w:tc>
        <w:tc>
          <w:p>
            <w:pPr>
              <w:jc w:val="center"/>
            </w:pPr>
            <w:r>
              <w:t>ОЛ [1], [3], [6]</w:t>
            </w:r>
          </w:p>
        </w:tc>
      </w:tr>
      <w:tr>
        <w:tc>
          <w:p>
            <w:pPr>
              <w:jc w:val="center"/>
            </w:pPr>
            <w:r>
              <w:t>12</w:t>
            </w:r>
          </w:p>
        </w:tc>
        <w:tc>
          <w:p>
            <w:r>
              <w:rPr>
                <w:sz w:val="22"/>
                <w:b w:val="1"/>
                <w:lang w:val="kk-KZ"/>
              </w:rPr>
              <w:t>12 тақырып. Ильменит концентратынан кендітермиялық тотықсыздандыра балқыту арқылы титан қождарын алу процессі. </w:t>
            </w:r>
          </w:p>
          <w:p>
            <w:r>
              <w:rPr>
                <w:sz w:val="22"/>
                <w:lang w:val="kk-KZ"/>
              </w:rPr>
              <w:t>
                <w:t/>
              </w:t>
            </w:r>
          </w:p>
          <w:p>
            <w:r>
              <w:rPr>
                <w:sz w:val="22"/>
                <w:b w:val="1"/>
              </w:rPr>
              <w:t>Тема 12. Процесс получения титановых шлаков термической восстановительной плавкой руды из ильменитного концентрата. </w:t>
            </w:r>
          </w:p>
          <w:p>
            <w:r>
              <w:rPr>
                <w:sz w:val="22"/>
              </w:rPr>
              <w:t>
                <w:t/>
              </w:t>
            </w:r>
          </w:p>
        </w:tc>
        <w:tc>
          <w:p>
            <w:pPr>
              <w:jc w:val="center"/>
            </w:pPr>
            <w:r>
              <w:t>2</w:t>
            </w:r>
          </w:p>
        </w:tc>
        <w:tc>
          <w:p>
            <w:pPr>
              <w:jc w:val="center"/>
            </w:pPr>
            <w:r>
              <w:t>ОЛ [1], [5], [7]</w:t>
            </w:r>
          </w:p>
        </w:tc>
      </w:tr>
      <w:tr>
        <w:tc>
          <w:p>
            <w:pPr>
              <w:jc w:val="center"/>
            </w:pPr>
            <w:r>
              <w:t>13</w:t>
            </w:r>
          </w:p>
        </w:tc>
        <w:tc>
          <w:p>
            <w:r>
              <w:rPr>
                <w:sz w:val="22"/>
                <w:b w:val="1"/>
                <w:lang w:val="kk-KZ"/>
              </w:rPr>
              <w:t>13 тақырып. Титан қождарын хлорлау жолдары. </w:t>
            </w:r>
          </w:p>
          <w:p>
            <w:r>
              <w:rPr>
                <w:sz w:val="22"/>
                <w:lang w:val="kk-KZ"/>
              </w:rPr>
              <w:t>
                <w:t> Титан қождарын тұзды хлораторда өңдеп, ары қарай БГҚ конденсациялап титанның техникалық тетрахлоридін алу.</w:t>
              </w:t>
            </w:r>
          </w:p>
          <w:p>
            <w:r>
              <w:rPr>
                <w:sz w:val="22"/>
                <w:b w:val="1"/>
              </w:rPr>
              <w:t>Тема 13. Хлорирование титановых шлаков. </w:t>
            </w:r>
          </w:p>
          <w:p>
            <w:r>
              <w:rPr>
                <w:sz w:val="22"/>
              </w:rPr>
              <w:t>
                <w:t> Обработка титановых шлаков в соляном хлораторе и получение технического тетрахлорида титана с последующей конденсацией.</w:t>
              </w:t>
            </w:r>
          </w:p>
        </w:tc>
        <w:tc>
          <w:p>
            <w:pPr>
              <w:jc w:val="center"/>
            </w:pPr>
            <w:r>
              <w:t>2</w:t>
            </w:r>
          </w:p>
        </w:tc>
        <w:tc>
          <w:p>
            <w:pPr>
              <w:jc w:val="center"/>
            </w:pPr>
            <w:r>
              <w:t>ОЛ [1], [3], [4]</w:t>
            </w:r>
          </w:p>
        </w:tc>
      </w:tr>
      <w:tr>
        <w:tc>
          <w:p>
            <w:pPr>
              <w:jc w:val="center"/>
            </w:pPr>
            <w:r>
              <w:t>14</w:t>
            </w:r>
          </w:p>
        </w:tc>
        <w:tc>
          <w:p>
            <w:r>
              <w:rPr>
                <w:sz w:val="22"/>
                <w:b w:val="1"/>
                <w:lang w:val="kk-KZ"/>
              </w:rPr>
              <w:t>14 тақырып. Техникалық титан тетрахлоридін қоспалардан тазарту жолдары. </w:t>
            </w:r>
          </w:p>
          <w:p>
            <w:r>
              <w:rPr>
                <w:sz w:val="22"/>
                <w:lang w:val="kk-KZ"/>
              </w:rPr>
              <w:t>
                <w:t> Ванадийден тазарту. Ректификациялық тазарту.</w:t>
              </w:t>
            </w:r>
          </w:p>
          <w:p>
            <w:r>
              <w:rPr>
                <w:sz w:val="22"/>
                <w:b w:val="1"/>
              </w:rPr>
              <w:t>Тема 14. Способы очистки технического тетрахлорида титана от примесей. </w:t>
            </w:r>
          </w:p>
          <w:p>
            <w:r>
              <w:rPr>
                <w:sz w:val="22"/>
              </w:rPr>
              <w:t>
                <w:t> Очистка от ванадия. Ректификационная очистка.</w:t>
              </w:t>
            </w:r>
          </w:p>
        </w:tc>
        <w:tc>
          <w:p>
            <w:pPr>
              <w:jc w:val="center"/>
            </w:pPr>
            <w:r>
              <w:t>2</w:t>
            </w:r>
          </w:p>
        </w:tc>
        <w:tc>
          <w:p>
            <w:pPr>
              <w:jc w:val="center"/>
            </w:pPr>
            <w:r>
              <w:t>ОЛ [2], [3], [4]</w:t>
            </w:r>
          </w:p>
        </w:tc>
      </w:tr>
      <w:tr>
        <w:tc>
          <w:p>
            <w:pPr>
              <w:jc w:val="center"/>
            </w:pPr>
            <w:r>
              <w:t>15</w:t>
            </w:r>
          </w:p>
        </w:tc>
        <w:tc>
          <w:p>
            <w:r>
              <w:rPr>
                <w:sz w:val="22"/>
                <w:b w:val="1"/>
                <w:lang w:val="kk-KZ"/>
              </w:rPr>
              <w:t>15 тақырып. Титанды алудың магниетермиялық әдісі. </w:t>
            </w:r>
          </w:p>
          <w:p>
            <w:r>
              <w:rPr>
                <w:sz w:val="22"/>
                <w:lang w:val="kk-KZ"/>
              </w:rPr>
              <w:t>
                <w:t> Реакциялық массаны вакуумдық сепарациялау, дайын өнім алу. Металдық титан алудың басқа жолдары.</w:t>
              </w:t>
            </w:r>
          </w:p>
          <w:p>
            <w:r>
              <w:rPr>
                <w:sz w:val="22"/>
                <w:b w:val="1"/>
              </w:rPr>
              <w:t>Тема 15. Магнийтермический метод получения титана. </w:t>
            </w:r>
          </w:p>
          <w:p>
            <w:r>
              <w:rPr>
                <w:sz w:val="22"/>
              </w:rPr>
              <w:t>
                <w:t> Вакуумная сепарация реакционной массы, получение готовой продукции. Другие способы получения металлического титана.</w:t>
              </w:t>
            </w:r>
          </w:p>
        </w:tc>
        <w:tc>
          <w:p>
            <w:pPr>
              <w:jc w:val="center"/>
            </w:pPr>
            <w:r>
              <w:t>2</w:t>
            </w:r>
          </w:p>
        </w:tc>
        <w:tc>
          <w:p>
            <w:pPr>
              <w:jc w:val="center"/>
            </w:pPr>
            <w:r>
              <w:t>ОЛ [1], [5], [7]</w:t>
            </w:r>
          </w:p>
        </w:tc>
      </w:tr>
      <w:permEnd w:id="1"/>
      <w:tr>
        <w:tc>
          <w:tcPr>
            <w:gridSpan w:val="2"/>
          </w:tcPr>
          <w:p>
            <w:r>
              <w:rPr>
                <w:b w:val="1"/>
              </w:rPr>
              <w:t>БАРЛЫҒЫ / ИТОГО</w:t>
            </w:r>
          </w:p>
        </w:tc>
        <w:tc>
          <w:p>
            <w:pPr>
              <w:jc w:val="center"/>
            </w:pPr>
            <w:permStart w:id="1"/>
            <w:r>
              <w:rPr>
                <w:b w:val="1"/>
              </w:rPr>
              <w:t>30</w:t>
            </w:r>
            <w:permEnd w:id="1"/>
          </w:p>
        </w:tc>
        <w:tc>
          <w:p/>
        </w:tc>
      </w:tr>
      <w:tr>
        <w:tc>
          <w:tcPr>
            <w:gridSpan w:val="4"/>
          </w:tcPr>
          <w:p>
            <w:pPr>
              <w:jc w:val="center"/>
            </w:pPr>
            <w:r>
              <w:rPr>
                <w:b w:val="1"/>
              </w:rPr>
              <w:t>Зертханалық сабақтар / Лабораторные занятия</w:t>
            </w:r>
          </w:p>
        </w:tc>
      </w:tr>
      <w:permStart w:id="1"/>
      <w:tr>
        <w:tc>
          <w:p>
            <w:pPr>
              <w:jc w:val="center"/>
            </w:pPr>
            <w:r>
              <w:t>1</w:t>
            </w:r>
          </w:p>
        </w:tc>
        <w:tc>
          <w:p>
            <w:r>
              <w:t>1 тақырып</w:t>
            </w:r>
          </w:p>
          <w:p>
            <w:r>
              <w:t>Тема 1</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r>
              <w:rPr>
                <w:sz w:val="22"/>
              </w:rPr>
              <w:t>Жеңіл металдарды өндіру технологиясының ерекшеліктері, шикізат базасы туралы туралы әдебиеттер мен материалдарға шолу жасау. РБМ интернет-ресурсының, Лондон металдар биржасы (LME) материалдарын талқылау</w:t>
            </w:r>
          </w:p>
          <w:p>
            <w:r>
              <w:rPr>
                <w:sz w:val="22"/>
              </w:rPr>
              <w:t>Обзор литературных источников и материалов о сырьевой базе, об особенностях технологии производства легких металлов. Обсуждение материалов интернет-ресурса РБМ, Лондонской биржи металлов (LME)</w:t>
            </w:r>
          </w:p>
        </w:tc>
        <w:tc>
          <w:p>
            <w:r>
              <w:rPr>
                <w:sz w:val="22"/>
              </w:rPr>
              <w:t>Реферат жазу</w:t>
            </w:r>
          </w:p>
          <w:p>
            <w:r>
              <w:rPr>
                <w:sz w:val="22"/>
              </w:rPr>
              <w:t>составление реферата</w:t>
            </w:r>
          </w:p>
        </w:tc>
        <w:tc>
          <w:p>
            <w:pPr>
              <w:jc w:val="center"/>
            </w:pPr>
            <w:r>
              <w:rPr>
                <w:sz w:val="22"/>
              </w:rPr>
              <w:t>Жазбаша есептеме / Письменный отчёт</w:t>
            </w:r>
          </w:p>
        </w:tc>
        <w:tc>
          <w:p>
            <w:pPr>
              <w:jc w:val="center"/>
            </w:pPr>
            <w:r>
              <w:t>3</w:t>
            </w:r>
          </w:p>
        </w:tc>
        <w:tc>
          <w:p>
            <w:pPr>
              <w:jc w:val="center"/>
            </w:pPr>
            <w:r>
              <w:t>15</w:t>
            </w:r>
          </w:p>
        </w:tc>
        <w:tc>
          <w:p>
            <w:pPr>
              <w:jc w:val="center"/>
            </w:pPr>
            <w:r>
              <w:t>[1], [3], [4]</w:t>
            </w:r>
          </w:p>
        </w:tc>
      </w:tr>
      <w:tr>
        <w:tc>
          <w:p>
            <w:r>
              <w:rPr>
                <w:sz w:val="22"/>
              </w:rPr>
              <w:t>Кремний модуль боксит сапасын бағалау критериі ретінде. Каустикалық модуль алюминатты ерітіндінің қасиеттерін бағалау критериі ретінде. Бокситтің минералогиялық құрамын есептеу.</w:t>
            </w:r>
          </w:p>
          <w:p>
            <w:r>
              <w:rPr>
                <w:sz w:val="22"/>
              </w:rPr>
              <w:t>Кремневый модуль как критерий оценки качества бокситов. Каустический модуль как критерий оценки свойств алюминатного раствора. Расчет минералогического состава боксита.</w:t>
            </w:r>
          </w:p>
        </w:tc>
        <w:tc>
          <w:p>
            <w:r>
              <w:rPr>
                <w:sz w:val="22"/>
              </w:rPr>
              <w:t>Реферат жазу</w:t>
            </w:r>
          </w:p>
          <w:p>
            <w:r>
              <w:rPr>
                <w:sz w:val="22"/>
              </w:rPr>
              <w:t>составление реферата</w:t>
            </w:r>
          </w:p>
        </w:tc>
        <w:tc>
          <w:p>
            <w:pPr>
              <w:jc w:val="center"/>
            </w:pPr>
            <w:r>
              <w:rPr>
                <w:sz w:val="22"/>
              </w:rPr>
              <w:t>Жазбаша есептеме / Письменный отчёт</w:t>
            </w:r>
          </w:p>
        </w:tc>
        <w:tc>
          <w:p>
            <w:pPr>
              <w:jc w:val="center"/>
            </w:pPr>
            <w:r>
              <w:t>6</w:t>
            </w:r>
          </w:p>
        </w:tc>
        <w:tc>
          <w:p>
            <w:pPr>
              <w:jc w:val="center"/>
            </w:pPr>
            <w:r>
              <w:t>15</w:t>
            </w:r>
          </w:p>
        </w:tc>
        <w:tc>
          <w:p>
            <w:pPr>
              <w:jc w:val="center"/>
            </w:pPr>
            <w:r>
              <w:t>[1], [3], [8]</w:t>
            </w:r>
          </w:p>
        </w:tc>
      </w:tr>
      <w:tr>
        <w:tc>
          <w:p>
            <w:r>
              <w:rPr>
                <w:sz w:val="22"/>
              </w:rPr>
              <w:t>Титан кеуегін вакуумдық дистилляциялау процесінің материалдық балансын құру.</w:t>
            </w:r>
          </w:p>
          <w:p>
            <w:r>
              <w:rPr>
                <w:sz w:val="22"/>
              </w:rPr>
              <w:t>Составление материального баланса процесса вакуумной дистилляции титановой губки.</w:t>
            </w:r>
          </w:p>
        </w:tc>
        <w:tc>
          <w:p>
            <w:r>
              <w:rPr>
                <w:sz w:val="22"/>
              </w:rPr>
              <w:t>Реферат жазу</w:t>
            </w:r>
          </w:p>
          <w:p>
            <w:r>
              <w:rPr>
                <w:sz w:val="22"/>
              </w:rPr>
              <w:t>составление реферата</w:t>
            </w:r>
          </w:p>
        </w:tc>
        <w:tc>
          <w:p>
            <w:pPr>
              <w:jc w:val="center"/>
            </w:pPr>
            <w:r>
              <w:rPr>
                <w:sz w:val="22"/>
              </w:rPr>
              <w:t>Жазбаша есептеме / Письменный отчёт</w:t>
            </w:r>
          </w:p>
        </w:tc>
        <w:tc>
          <w:p>
            <w:pPr>
              <w:jc w:val="center"/>
            </w:pPr>
            <w:r>
              <w:t>9</w:t>
            </w:r>
          </w:p>
        </w:tc>
        <w:tc>
          <w:p>
            <w:pPr>
              <w:jc w:val="center"/>
            </w:pPr>
            <w:r>
              <w:t>15</w:t>
            </w:r>
          </w:p>
        </w:tc>
        <w:tc>
          <w:p>
            <w:pPr>
              <w:jc w:val="center"/>
            </w:pPr>
            <w:r>
              <w:t>ОЛ [1], [3], [6]</w:t>
            </w:r>
          </w:p>
        </w:tc>
      </w:tr>
      <w:tr>
        <w:tc>
          <w:p>
            <w:r>
              <w:rPr>
                <w:sz w:val="22"/>
              </w:rPr>
              <w:t>Карналлитті сусыздандыру әдістері. Сусызданудың бірінші және екінші кезеңдерінен магний хлоридін шығымын және карналлиттің сусыздану дәрежесін есептеу.</w:t>
            </w:r>
          </w:p>
          <w:p>
            <w:r>
              <w:rPr>
                <w:sz w:val="22"/>
              </w:rPr>
              <w:t>Методы обезвоживания карналлита. Расчет выхода хлорида магния с первого и второго этапов обезвоживания и степень обезвоживания карналлита.</w:t>
            </w:r>
          </w:p>
        </w:tc>
        <w:tc>
          <w:p>
            <w:r>
              <w:rPr>
                <w:sz w:val="22"/>
              </w:rPr>
              <w:t>Реферат жазу</w:t>
            </w:r>
          </w:p>
          <w:p>
            <w:r>
              <w:rPr>
                <w:sz w:val="22"/>
              </w:rPr>
              <w:t>составление реферата</w:t>
            </w:r>
          </w:p>
        </w:tc>
        <w:tc>
          <w:p>
            <w:pPr>
              <w:jc w:val="center"/>
            </w:pPr>
            <w:r>
              <w:rPr>
                <w:sz w:val="22"/>
              </w:rPr>
              <w:t>Жазбаша есептеме / Written report</w:t>
            </w:r>
          </w:p>
        </w:tc>
        <w:tc>
          <w:p>
            <w:pPr>
              <w:jc w:val="center"/>
            </w:pPr>
            <w:r>
              <w:t>12</w:t>
            </w:r>
          </w:p>
        </w:tc>
        <w:tc>
          <w:p>
            <w:pPr>
              <w:jc w:val="center"/>
            </w:pPr>
            <w:r>
              <w:t>15</w:t>
            </w:r>
          </w:p>
        </w:tc>
        <w:tc>
          <w:p>
            <w:pPr>
              <w:jc w:val="center"/>
            </w:pPr>
            <w:r>
              <w:t>ОЛ [1], [3], [4]</w:t>
            </w:r>
          </w:p>
        </w:tc>
      </w:tr>
      <w:tr>
        <w:tc>
          <w:p>
            <w:r>
              <w:rPr>
                <w:sz w:val="22"/>
              </w:rPr>
              <w:t>Магнийді электролиттік жолмен алу. Магний электролизерлерінің өнімділігін есептеу</w:t>
            </w:r>
          </w:p>
          <w:p>
            <w:r>
              <w:rPr>
                <w:sz w:val="22"/>
              </w:rPr>
              <w:t>Электролитическое получение магния. Расчет производительности магниевых электролизеров.</w:t>
            </w:r>
          </w:p>
        </w:tc>
        <w:tc>
          <w:p>
            <w:r>
              <w:rPr>
                <w:sz w:val="22"/>
              </w:rPr>
              <w:t>Реферат жазу</w:t>
            </w:r>
          </w:p>
          <w:p>
            <w:r>
              <w:rPr>
                <w:sz w:val="22"/>
              </w:rPr>
              <w:t>составление реферата</w:t>
            </w:r>
          </w:p>
        </w:tc>
        <w:tc>
          <w:p>
            <w:pPr>
              <w:jc w:val="center"/>
            </w:pPr>
            <w:r>
              <w:rPr>
                <w:sz w:val="22"/>
              </w:rPr>
              <w:t>Жазбаша есептеме / Письменный отчёт</w:t>
            </w:r>
          </w:p>
        </w:tc>
        <w:tc>
          <w:p>
            <w:pPr>
              <w:jc w:val="center"/>
            </w:pPr>
            <w:r>
              <w:t>14</w:t>
            </w:r>
          </w:p>
        </w:tc>
        <w:tc>
          <w:p>
            <w:pPr>
              <w:jc w:val="center"/>
            </w:pPr>
            <w:r>
              <w:t>15</w:t>
            </w:r>
          </w:p>
        </w:tc>
        <w:tc>
          <w:p>
            <w:pPr>
              <w:jc w:val="center"/>
            </w:pPr>
            <w:r>
              <w:t>ОЛ [2], [3], [8]</w:t>
            </w: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Металлургия саласының жұмысында қолдану үшін жоғары мектептің білім алуы</w:t>
      </w:r>
    </w:p>
    <w:p>
      <w:pPr>
        <w:ind w:firstLine="567"/>
      </w:pPr>
      <w:r>
        <w:t>Обучающийся обязан:</w:t>
      </w:r>
    </w:p>
    <w:p>
      <w:pPr>
        <w:ind w:firstLine="567"/>
      </w:pPr>
      <w:r>
        <w:t>Получение знаний высшей школы для применения в работе металлургической отрасли</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1. Беляев Л.И. Металлургия легких металлов. –М.: Металлургия, 1970. – 365 с.
2. Москвитин В.И., Николаев И.В., Фомин Б.А. Металлургия лёгких металлов. - М.: Интермет Инжиниринг, 2005. - 416 с.
3. Троицкий И.А. Производство глинозема из бокситов. – М.: Металлургия, 1972. – 175 с.
4. Худайбергенов Т.Е. Титаномагниевое производство. Технология переработки промпродуктов и отходов: Учебное издательство для вузов. –Алматы: ИПФ, 1996. – 178 с.
5. Гаврилов В.Е., Жирнов В.В. Выщелачивание бокситов. — Николаев: АП Николаевский глиноземный завод, 1991. — 156 с. 6. Эйдензон М.А. Магний. – М.: Металлургия, 1969. – 199 с.
7. Металлургия титана. /Гармата Е.А., Гуляницкий Б.С., Кришина В.Ю. и др. –М.: Металлургия, 1967. – 643 с.
8. Сергеев В.В., Галицкий Н.В., Киселев В.П. Металлургия титана. – М.: Металлургия, 1971. – 230 с.</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1. 1. Гудима Н.В., Шейн Я.П. Краткий справочник по металлургии цветных металлов. –М.: Металлургия, 1975. -536 с.
2. Криворученко В.В., Коробов М.А. Тепловые и энергетические балансы электролизеров. –М.: Металлургиздат, 1963. -320 с.
3. Стефанюк С.Л. Металлургия магния и других легких металлов. –М: Металлургия, 1985. – 200 с.
4. Николаев И.В., Москвитин В.И. Фомин Б.А. Металлургия легких металлов. –М.: Металлургия, 1997. – 432 с.
5. Худайбергенов Т.Е. Металлургия легких металлов. – Алматы, 2001. – 235 с.
6. Иванов А.И., Кириченко Р.И., Кожевников Г.Н., Полещук А.А. Бокситы - комплексное сырье. - Запорожье: Лана-Друк, 2005. — 220 с. 7. Исаева Л.А., Васюнина Н.В., Симакова О.Н. Металлургия лёгких металлов. - Красноярск: Сибирский федеральный ун-т, 2012.</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МЕМЛЕКЕТТІК ТЕХНИКАЛЫҚ УНИВЕРСИТЕТІ</w:t>
          </w:r>
        </w:p>
        <w:p>
          <w:pPr>
            <w:pStyle w:val="header"/>
          </w:pPr>
          <w:r>
            <w:t>ВОСТОЧНО-КАЗАХСТАНСКИЙ ГОСУДАРСТВЕННЫЙ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